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A" w:rsidRPr="00F00DFB" w:rsidRDefault="0046527A" w:rsidP="0046527A">
      <w:pPr>
        <w:pStyle w:val="a3"/>
        <w:rPr>
          <w:szCs w:val="32"/>
        </w:rPr>
      </w:pPr>
      <w:r w:rsidRPr="00F00DFB">
        <w:rPr>
          <w:szCs w:val="32"/>
        </w:rPr>
        <w:t>ЖУКОВСКИЙ СЕЛЬСКИЙ СОВЕТ ДЕПУТАТОВ</w:t>
      </w:r>
    </w:p>
    <w:p w:rsidR="0046527A" w:rsidRDefault="0046527A" w:rsidP="00F00D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DFB">
        <w:rPr>
          <w:rFonts w:ascii="Times New Roman" w:hAnsi="Times New Roman" w:cs="Times New Roman"/>
          <w:b/>
          <w:sz w:val="32"/>
          <w:szCs w:val="32"/>
        </w:rPr>
        <w:t>КОЗУЛЬСКОГО РАЙОНА КРАСНОЯРСКОГО КРАЯ</w:t>
      </w:r>
    </w:p>
    <w:p w:rsidR="00F00DFB" w:rsidRPr="00F00DFB" w:rsidRDefault="00F00DFB" w:rsidP="00F00D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27A" w:rsidRPr="00F00DFB" w:rsidRDefault="0046527A" w:rsidP="0046527A">
      <w:pPr>
        <w:pStyle w:val="1"/>
        <w:rPr>
          <w:sz w:val="32"/>
          <w:szCs w:val="32"/>
        </w:rPr>
      </w:pPr>
      <w:r w:rsidRPr="00F00DFB">
        <w:rPr>
          <w:b w:val="0"/>
          <w:sz w:val="32"/>
          <w:szCs w:val="32"/>
        </w:rPr>
        <w:t xml:space="preserve"> </w:t>
      </w:r>
      <w:r w:rsidRPr="00F00DFB">
        <w:rPr>
          <w:sz w:val="32"/>
          <w:szCs w:val="32"/>
        </w:rPr>
        <w:t>РЕШЕНИЕ</w:t>
      </w:r>
    </w:p>
    <w:p w:rsidR="0046527A" w:rsidRDefault="0046527A" w:rsidP="0046527A">
      <w:pPr>
        <w:rPr>
          <w:sz w:val="28"/>
          <w:szCs w:val="28"/>
        </w:rPr>
      </w:pPr>
    </w:p>
    <w:p w:rsidR="0046527A" w:rsidRPr="0046527A" w:rsidRDefault="00785229" w:rsidP="00465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</w:t>
      </w:r>
      <w:r w:rsidR="0046527A">
        <w:rPr>
          <w:rFonts w:ascii="Times New Roman" w:hAnsi="Times New Roman" w:cs="Times New Roman"/>
          <w:sz w:val="28"/>
          <w:szCs w:val="28"/>
        </w:rPr>
        <w:t>.2025</w:t>
      </w:r>
      <w:r w:rsidR="0046527A" w:rsidRPr="004652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479E">
        <w:rPr>
          <w:rFonts w:ascii="Times New Roman" w:hAnsi="Times New Roman" w:cs="Times New Roman"/>
          <w:sz w:val="28"/>
          <w:szCs w:val="28"/>
        </w:rPr>
        <w:t xml:space="preserve"> </w:t>
      </w:r>
      <w:r w:rsidR="0046527A" w:rsidRPr="00465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27A" w:rsidRPr="004652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27A" w:rsidRPr="0046527A">
        <w:rPr>
          <w:rFonts w:ascii="Times New Roman" w:hAnsi="Times New Roman" w:cs="Times New Roman"/>
          <w:sz w:val="28"/>
          <w:szCs w:val="28"/>
        </w:rPr>
        <w:t xml:space="preserve">. Жуковка           </w:t>
      </w:r>
      <w:r w:rsidR="004652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38-199</w:t>
      </w:r>
      <w:r w:rsidR="0046527A" w:rsidRPr="0046527A">
        <w:rPr>
          <w:rFonts w:ascii="Times New Roman" w:hAnsi="Times New Roman" w:cs="Times New Roman"/>
          <w:sz w:val="28"/>
          <w:szCs w:val="28"/>
        </w:rPr>
        <w:t>Р</w:t>
      </w:r>
    </w:p>
    <w:p w:rsidR="0046527A" w:rsidRPr="0046527A" w:rsidRDefault="0046527A" w:rsidP="0046527A">
      <w:pPr>
        <w:tabs>
          <w:tab w:val="left" w:pos="7395"/>
        </w:tabs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6527A">
        <w:rPr>
          <w:rFonts w:ascii="Times New Roman" w:hAnsi="Times New Roman" w:cs="Times New Roman"/>
          <w:sz w:val="28"/>
          <w:szCs w:val="28"/>
        </w:rPr>
        <w:t xml:space="preserve">  О внесении изменений в решение Жуковского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Совета депутатов         от 18.12.2017 </w:t>
      </w:r>
      <w:r w:rsidRPr="004652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16-62Р «</w:t>
      </w:r>
      <w:r w:rsidRPr="0046527A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планирования и приватизации муниципального имущества Жуковского </w:t>
      </w:r>
      <w:r w:rsidRPr="0046527A">
        <w:rPr>
          <w:rFonts w:ascii="Times New Roman" w:hAnsi="Times New Roman" w:cs="Times New Roman"/>
          <w:sz w:val="28"/>
          <w:szCs w:val="28"/>
        </w:rPr>
        <w:t xml:space="preserve">  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652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27A" w:rsidRPr="0046527A" w:rsidRDefault="0046527A" w:rsidP="006037FB">
      <w:pPr>
        <w:pStyle w:val="a5"/>
        <w:ind w:left="0"/>
        <w:jc w:val="both"/>
        <w:rPr>
          <w:b/>
          <w:szCs w:val="28"/>
        </w:rPr>
      </w:pPr>
      <w:r w:rsidRPr="0046527A">
        <w:rPr>
          <w:szCs w:val="28"/>
        </w:rPr>
        <w:t xml:space="preserve">       На основании протеста Прокурату</w:t>
      </w:r>
      <w:r>
        <w:rPr>
          <w:szCs w:val="28"/>
        </w:rPr>
        <w:t>ры Козульского района №7-03-2025/32 от 31.03.2025</w:t>
      </w:r>
      <w:r w:rsidRPr="0046527A">
        <w:rPr>
          <w:szCs w:val="28"/>
        </w:rPr>
        <w:t xml:space="preserve"> года, в соответс</w:t>
      </w:r>
      <w:r>
        <w:rPr>
          <w:szCs w:val="28"/>
        </w:rPr>
        <w:t>твии с Федеральным законом от 06.04.2024</w:t>
      </w:r>
      <w:r w:rsidRPr="0046527A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46527A">
        <w:rPr>
          <w:szCs w:val="28"/>
        </w:rPr>
        <w:t>№</w:t>
      </w:r>
      <w:r>
        <w:rPr>
          <w:szCs w:val="28"/>
        </w:rPr>
        <w:t xml:space="preserve"> 76</w:t>
      </w:r>
      <w:r w:rsidRPr="0046527A">
        <w:rPr>
          <w:szCs w:val="28"/>
        </w:rPr>
        <w:t xml:space="preserve">-ФЗ «О внесении изменений в </w:t>
      </w:r>
      <w:r>
        <w:rPr>
          <w:szCs w:val="28"/>
        </w:rPr>
        <w:t>Федеральный закон «</w:t>
      </w:r>
      <w:r w:rsidR="006037FB">
        <w:rPr>
          <w:szCs w:val="28"/>
        </w:rPr>
        <w:t xml:space="preserve">О приватизации государственного </w:t>
      </w:r>
      <w:r>
        <w:rPr>
          <w:szCs w:val="28"/>
        </w:rPr>
        <w:t xml:space="preserve">и муниципального имущества» </w:t>
      </w:r>
      <w:r w:rsidRPr="0046527A">
        <w:rPr>
          <w:szCs w:val="28"/>
        </w:rPr>
        <w:t xml:space="preserve">отдельные законодательные акты Российской Федерации», руководствуясь статьями 25, 27 Устава сельсовета, Жуковский сельский Совет депутатов </w:t>
      </w:r>
      <w:r w:rsidRPr="0046527A">
        <w:rPr>
          <w:b/>
          <w:szCs w:val="28"/>
        </w:rPr>
        <w:t xml:space="preserve">РЕШИЛ:          </w:t>
      </w:r>
    </w:p>
    <w:p w:rsidR="0046527A" w:rsidRPr="0046527A" w:rsidRDefault="0046527A" w:rsidP="0046527A">
      <w:pPr>
        <w:pStyle w:val="a5"/>
        <w:ind w:left="0"/>
        <w:jc w:val="both"/>
        <w:rPr>
          <w:b/>
          <w:szCs w:val="28"/>
        </w:rPr>
      </w:pPr>
      <w:r w:rsidRPr="0046527A">
        <w:rPr>
          <w:szCs w:val="28"/>
        </w:rPr>
        <w:t xml:space="preserve">      1.  Внести в решение </w:t>
      </w:r>
      <w:r w:rsidR="00A9479E">
        <w:rPr>
          <w:szCs w:val="28"/>
        </w:rPr>
        <w:t>сельского Совета депутатов от 18.12.2017 № 16-62</w:t>
      </w:r>
      <w:r w:rsidRPr="0046527A">
        <w:rPr>
          <w:szCs w:val="28"/>
        </w:rPr>
        <w:t>Р «</w:t>
      </w:r>
      <w:r w:rsidR="00A9479E" w:rsidRPr="0046527A">
        <w:rPr>
          <w:szCs w:val="28"/>
        </w:rPr>
        <w:t>Об утверждении</w:t>
      </w:r>
      <w:r w:rsidR="00A9479E">
        <w:rPr>
          <w:szCs w:val="28"/>
        </w:rPr>
        <w:t xml:space="preserve"> Положения о порядке планирования и приватизации муниципального имущества Жуковского </w:t>
      </w:r>
      <w:r w:rsidR="00A9479E" w:rsidRPr="0046527A">
        <w:rPr>
          <w:szCs w:val="28"/>
        </w:rPr>
        <w:t>сельсовет</w:t>
      </w:r>
      <w:r w:rsidR="00A9479E">
        <w:rPr>
          <w:szCs w:val="28"/>
        </w:rPr>
        <w:t>а</w:t>
      </w:r>
      <w:r w:rsidRPr="0046527A">
        <w:rPr>
          <w:szCs w:val="28"/>
        </w:rPr>
        <w:t>», следующие изменения:</w:t>
      </w:r>
    </w:p>
    <w:p w:rsidR="0046527A" w:rsidRPr="0046527A" w:rsidRDefault="006037FB" w:rsidP="0046527A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1.1. в пункте 8 ст.5 Положения </w:t>
      </w:r>
      <w:r w:rsidR="0046527A" w:rsidRPr="0046527A">
        <w:rPr>
          <w:szCs w:val="28"/>
        </w:rPr>
        <w:t>подпункт 5 изложить в следующей редакции:</w:t>
      </w:r>
    </w:p>
    <w:p w:rsidR="0046527A" w:rsidRDefault="0046527A" w:rsidP="0046527A">
      <w:pPr>
        <w:pStyle w:val="a5"/>
        <w:ind w:left="0"/>
        <w:jc w:val="both"/>
        <w:rPr>
          <w:szCs w:val="28"/>
        </w:rPr>
      </w:pPr>
      <w:r w:rsidRPr="0046527A">
        <w:rPr>
          <w:szCs w:val="28"/>
        </w:rPr>
        <w:t xml:space="preserve">  </w:t>
      </w:r>
      <w:r w:rsidR="006037FB">
        <w:rPr>
          <w:szCs w:val="28"/>
        </w:rPr>
        <w:t xml:space="preserve">  «5) продажа муниципального имущества по минимально допустимой цене</w:t>
      </w:r>
      <w:proofErr w:type="gramStart"/>
      <w:r w:rsidR="006037FB">
        <w:rPr>
          <w:szCs w:val="28"/>
        </w:rPr>
        <w:t>;»</w:t>
      </w:r>
      <w:proofErr w:type="gramEnd"/>
    </w:p>
    <w:p w:rsidR="006037FB" w:rsidRDefault="006037FB" w:rsidP="0046527A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1.2. в пункте 2.3 ст.7 Положения подпункт 13 изложить в следующей редакции:</w:t>
      </w:r>
    </w:p>
    <w:p w:rsidR="006037FB" w:rsidRPr="0046527A" w:rsidRDefault="006037FB" w:rsidP="0046527A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«13) порядок определения победителей</w:t>
      </w:r>
      <w:r w:rsidR="005C6DD5">
        <w:rPr>
          <w:szCs w:val="28"/>
        </w:rPr>
        <w:t xml:space="preserve"> (при проведении </w:t>
      </w:r>
      <w:r>
        <w:rPr>
          <w:szCs w:val="28"/>
        </w:rPr>
        <w:t xml:space="preserve">аукциона, специализированного аукциона, конкурса), </w:t>
      </w:r>
      <w:r w:rsidR="005C6DD5">
        <w:rPr>
          <w:szCs w:val="28"/>
        </w:rPr>
        <w:t>либо покупателей (при проведении продажи  государственного или муниципального имущества по минимально 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</w:t>
      </w:r>
      <w:proofErr w:type="gramStart"/>
      <w:r w:rsidR="005C6DD5">
        <w:rPr>
          <w:szCs w:val="28"/>
        </w:rPr>
        <w:t>;»</w:t>
      </w:r>
      <w:proofErr w:type="gramEnd"/>
      <w:r w:rsidR="005C6DD5">
        <w:rPr>
          <w:szCs w:val="28"/>
        </w:rPr>
        <w:t xml:space="preserve"> .</w:t>
      </w:r>
    </w:p>
    <w:p w:rsidR="0046527A" w:rsidRPr="0046527A" w:rsidRDefault="0046527A" w:rsidP="0046527A">
      <w:pPr>
        <w:pStyle w:val="a5"/>
        <w:ind w:left="0"/>
        <w:jc w:val="both"/>
        <w:rPr>
          <w:szCs w:val="28"/>
        </w:rPr>
      </w:pPr>
      <w:r w:rsidRPr="0046527A">
        <w:rPr>
          <w:szCs w:val="28"/>
        </w:rPr>
        <w:t xml:space="preserve">     2.   Решение вступает в силу в день, следующий за днем его официального опубликования в периодическом печатном издании «Жуковский вестник» и подлежит размещению на официальном сайте администрации сельсовета.</w:t>
      </w:r>
    </w:p>
    <w:p w:rsidR="0046527A" w:rsidRDefault="0046527A" w:rsidP="0046527A">
      <w:pPr>
        <w:pStyle w:val="a5"/>
        <w:ind w:left="0"/>
        <w:jc w:val="both"/>
        <w:rPr>
          <w:szCs w:val="28"/>
        </w:rPr>
      </w:pPr>
    </w:p>
    <w:p w:rsidR="00785229" w:rsidRPr="0046527A" w:rsidRDefault="00785229" w:rsidP="0046527A">
      <w:pPr>
        <w:pStyle w:val="a5"/>
        <w:ind w:left="0"/>
        <w:jc w:val="both"/>
        <w:rPr>
          <w:szCs w:val="28"/>
        </w:rPr>
      </w:pPr>
    </w:p>
    <w:p w:rsidR="0046527A" w:rsidRPr="0046527A" w:rsidRDefault="0046527A" w:rsidP="0046527A">
      <w:pPr>
        <w:pStyle w:val="a5"/>
        <w:tabs>
          <w:tab w:val="left" w:pos="6615"/>
        </w:tabs>
        <w:ind w:left="0"/>
        <w:jc w:val="both"/>
        <w:rPr>
          <w:color w:val="000000" w:themeColor="text1"/>
          <w:szCs w:val="28"/>
          <w:lang w:eastAsia="en-US"/>
        </w:rPr>
      </w:pPr>
      <w:r w:rsidRPr="0046527A">
        <w:rPr>
          <w:color w:val="000000" w:themeColor="text1"/>
          <w:szCs w:val="28"/>
          <w:lang w:eastAsia="en-US"/>
        </w:rPr>
        <w:t>Председатель сельского                             Глава сельсовета</w:t>
      </w:r>
    </w:p>
    <w:p w:rsidR="0046527A" w:rsidRPr="0046527A" w:rsidRDefault="0046527A" w:rsidP="0046527A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  <w:r w:rsidRPr="0046527A">
        <w:rPr>
          <w:color w:val="000000" w:themeColor="text1"/>
          <w:szCs w:val="28"/>
          <w:lang w:eastAsia="en-US"/>
        </w:rPr>
        <w:t>Совета депутатов</w:t>
      </w:r>
      <w:r w:rsidRPr="0046527A">
        <w:rPr>
          <w:color w:val="000000" w:themeColor="text1"/>
          <w:szCs w:val="28"/>
          <w:lang w:eastAsia="en-US"/>
        </w:rPr>
        <w:tab/>
      </w:r>
    </w:p>
    <w:p w:rsidR="0046527A" w:rsidRPr="0046527A" w:rsidRDefault="0046527A" w:rsidP="0046527A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</w:p>
    <w:p w:rsidR="0046527A" w:rsidRPr="0046527A" w:rsidRDefault="0046527A" w:rsidP="0046527A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  <w:r w:rsidRPr="0046527A">
        <w:rPr>
          <w:color w:val="000000" w:themeColor="text1"/>
          <w:szCs w:val="28"/>
          <w:lang w:eastAsia="en-US"/>
        </w:rPr>
        <w:t>______________И.Ю. Велькер</w:t>
      </w:r>
      <w:r w:rsidRPr="0046527A">
        <w:rPr>
          <w:color w:val="000000" w:themeColor="text1"/>
          <w:szCs w:val="28"/>
          <w:lang w:eastAsia="en-US"/>
        </w:rPr>
        <w:tab/>
        <w:t xml:space="preserve">             _________________Н.В. Шпакова         </w:t>
      </w:r>
    </w:p>
    <w:p w:rsidR="000A7269" w:rsidRDefault="000A7269"/>
    <w:sectPr w:rsidR="000A7269" w:rsidSect="006B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527A"/>
    <w:rsid w:val="000A7269"/>
    <w:rsid w:val="0046527A"/>
    <w:rsid w:val="005C6DD5"/>
    <w:rsid w:val="006037FB"/>
    <w:rsid w:val="006B0DE5"/>
    <w:rsid w:val="00785229"/>
    <w:rsid w:val="00A9479E"/>
    <w:rsid w:val="00F0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E5"/>
  </w:style>
  <w:style w:type="paragraph" w:styleId="1">
    <w:name w:val="heading 1"/>
    <w:basedOn w:val="a"/>
    <w:next w:val="a"/>
    <w:link w:val="10"/>
    <w:qFormat/>
    <w:rsid w:val="00465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27A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4652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6527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 Indent"/>
    <w:basedOn w:val="a"/>
    <w:link w:val="a6"/>
    <w:semiHidden/>
    <w:unhideWhenUsed/>
    <w:rsid w:val="0046527A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6527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жуковка</dc:creator>
  <cp:keywords/>
  <dc:description/>
  <cp:lastModifiedBy>жуковка</cp:lastModifiedBy>
  <cp:revision>4</cp:revision>
  <cp:lastPrinted>2025-04-01T03:56:00Z</cp:lastPrinted>
  <dcterms:created xsi:type="dcterms:W3CDTF">2025-04-01T03:18:00Z</dcterms:created>
  <dcterms:modified xsi:type="dcterms:W3CDTF">2025-04-11T02:56:00Z</dcterms:modified>
</cp:coreProperties>
</file>