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25" w:rsidRDefault="000840C7">
      <w:pPr>
        <w:pStyle w:val="a5"/>
        <w:ind w:left="5245"/>
        <w:jc w:val="left"/>
        <w:rPr>
          <w:b w:val="0"/>
        </w:rPr>
      </w:pPr>
      <w:r>
        <w:rPr>
          <w:b w:val="0"/>
        </w:rPr>
        <w:t>Приложение к постановлению</w:t>
      </w:r>
    </w:p>
    <w:p w:rsidR="00163D25" w:rsidRDefault="000840C7">
      <w:pPr>
        <w:pStyle w:val="a5"/>
        <w:ind w:left="5245"/>
        <w:jc w:val="left"/>
        <w:rPr>
          <w:b w:val="0"/>
        </w:rPr>
      </w:pPr>
      <w:r>
        <w:rPr>
          <w:b w:val="0"/>
        </w:rPr>
        <w:t>администр</w:t>
      </w:r>
      <w:r w:rsidR="00AA622D">
        <w:rPr>
          <w:b w:val="0"/>
        </w:rPr>
        <w:t>ации Жуковского сельсовета от 18</w:t>
      </w:r>
      <w:r>
        <w:rPr>
          <w:b w:val="0"/>
        </w:rPr>
        <w:t xml:space="preserve">.10.2024 № </w:t>
      </w:r>
      <w:r w:rsidR="00AA622D" w:rsidRPr="00AA622D">
        <w:rPr>
          <w:b w:val="0"/>
          <w:color w:val="000000" w:themeColor="text1"/>
        </w:rPr>
        <w:t>99</w:t>
      </w: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  <w:bookmarkStart w:id="0" w:name="_GoBack"/>
      <w:bookmarkEnd w:id="0"/>
    </w:p>
    <w:p w:rsidR="00163D25" w:rsidRDefault="00163D25">
      <w:pPr>
        <w:pStyle w:val="a5"/>
        <w:ind w:firstLine="709"/>
      </w:pPr>
    </w:p>
    <w:p w:rsidR="00163D25" w:rsidRDefault="000840C7">
      <w:pPr>
        <w:pStyle w:val="a5"/>
      </w:pPr>
      <w:r>
        <w:t>ПРОГРАММА</w:t>
      </w:r>
    </w:p>
    <w:p w:rsidR="00163D25" w:rsidRDefault="000840C7">
      <w:pPr>
        <w:pStyle w:val="a5"/>
      </w:pPr>
      <w:r>
        <w:t>«Улучшение качества жизни населения муниципального образования Жуковский сельсовет»</w:t>
      </w: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163D25">
      <w:pPr>
        <w:pStyle w:val="a5"/>
        <w:ind w:firstLine="709"/>
      </w:pPr>
    </w:p>
    <w:p w:rsidR="00163D25" w:rsidRDefault="000840C7">
      <w:pPr>
        <w:pStyle w:val="a5"/>
      </w:pPr>
      <w:r>
        <w:t>с. Жуковка</w:t>
      </w:r>
    </w:p>
    <w:p w:rsidR="00163D25" w:rsidRDefault="000840C7">
      <w:pPr>
        <w:pStyle w:val="a5"/>
      </w:pPr>
      <w:r>
        <w:t>2025 год</w:t>
      </w:r>
    </w:p>
    <w:p w:rsidR="00163D25" w:rsidRDefault="000840C7">
      <w:pPr>
        <w:pStyle w:val="a5"/>
      </w:pPr>
      <w:r>
        <w:br w:type="page"/>
      </w:r>
      <w:r>
        <w:lastRenderedPageBreak/>
        <w:t xml:space="preserve">Основание для </w:t>
      </w:r>
      <w:r>
        <w:t>разработки Программы</w:t>
      </w:r>
    </w:p>
    <w:p w:rsidR="00163D25" w:rsidRDefault="00163D25">
      <w:pPr>
        <w:ind w:firstLine="709"/>
        <w:jc w:val="center"/>
        <w:rPr>
          <w:sz w:val="28"/>
        </w:rPr>
      </w:pPr>
    </w:p>
    <w:p w:rsidR="00163D25" w:rsidRDefault="000840C7">
      <w:pPr>
        <w:ind w:firstLine="709"/>
        <w:jc w:val="both"/>
        <w:rPr>
          <w:sz w:val="28"/>
        </w:rPr>
      </w:pPr>
      <w:r>
        <w:rPr>
          <w:sz w:val="28"/>
        </w:rPr>
        <w:t>Основанием для разработки муниципальной программы «Улучшение качеств жизни населения муниципального образования Жуковский сельсовет» является Федеральный закон от 06.10.2003 № 131-ФЗ «Об общих принципах организации местного самоуправл</w:t>
      </w:r>
      <w:r>
        <w:rPr>
          <w:sz w:val="28"/>
        </w:rPr>
        <w:t>ения в Российской Федерации».</w:t>
      </w:r>
    </w:p>
    <w:p w:rsidR="00163D25" w:rsidRDefault="00163D25">
      <w:pPr>
        <w:pStyle w:val="a3"/>
        <w:ind w:firstLine="709"/>
      </w:pPr>
    </w:p>
    <w:p w:rsidR="00163D25" w:rsidRDefault="000840C7">
      <w:pPr>
        <w:pStyle w:val="4"/>
      </w:pPr>
      <w:r>
        <w:t>Разработчики Программы</w:t>
      </w:r>
    </w:p>
    <w:p w:rsidR="00163D25" w:rsidRDefault="00163D25">
      <w:pPr>
        <w:ind w:firstLine="709"/>
        <w:rPr>
          <w:sz w:val="28"/>
        </w:rPr>
      </w:pPr>
    </w:p>
    <w:p w:rsidR="00163D25" w:rsidRDefault="000840C7">
      <w:pPr>
        <w:ind w:firstLine="709"/>
        <w:jc w:val="both"/>
        <w:rPr>
          <w:b/>
          <w:i/>
          <w:sz w:val="28"/>
        </w:rPr>
      </w:pPr>
      <w:r>
        <w:rPr>
          <w:sz w:val="28"/>
        </w:rPr>
        <w:t>Разработчиками муниципальной программы «Улучшение качества жизни населения муниципального образования Жуковский сельсовет» является администрация Жуковского сельсовета.</w:t>
      </w: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0840C7">
      <w:pPr>
        <w:jc w:val="center"/>
        <w:rPr>
          <w:b/>
          <w:sz w:val="28"/>
        </w:rPr>
      </w:pPr>
      <w:r>
        <w:rPr>
          <w:b/>
          <w:sz w:val="28"/>
        </w:rPr>
        <w:t>Цели Программы</w:t>
      </w:r>
    </w:p>
    <w:p w:rsidR="00163D25" w:rsidRDefault="00163D25">
      <w:pPr>
        <w:ind w:firstLine="709"/>
        <w:jc w:val="center"/>
        <w:rPr>
          <w:b/>
          <w:sz w:val="28"/>
        </w:rPr>
      </w:pPr>
    </w:p>
    <w:p w:rsidR="00163D25" w:rsidRDefault="000840C7">
      <w:pPr>
        <w:pStyle w:val="a3"/>
        <w:ind w:firstLine="709"/>
      </w:pPr>
      <w:r>
        <w:t>Целью программы</w:t>
      </w:r>
      <w:r>
        <w:t xml:space="preserve"> «Улучшение качества жизни населения муниципального образования Жуковский сельсовет» является последовательное улучшение качества жизни населения на основе развития экономического потенциала сельсовета, снижение социальной напряженности.</w:t>
      </w:r>
    </w:p>
    <w:p w:rsidR="00163D25" w:rsidRDefault="00163D25">
      <w:pPr>
        <w:pStyle w:val="a3"/>
        <w:ind w:firstLine="709"/>
      </w:pPr>
    </w:p>
    <w:p w:rsidR="00163D25" w:rsidRDefault="000840C7">
      <w:pPr>
        <w:pStyle w:val="a3"/>
        <w:ind w:firstLine="0"/>
        <w:jc w:val="center"/>
        <w:rPr>
          <w:b/>
        </w:rPr>
      </w:pPr>
      <w:r>
        <w:rPr>
          <w:b/>
        </w:rPr>
        <w:t>Задачи программы</w:t>
      </w:r>
    </w:p>
    <w:p w:rsidR="00163D25" w:rsidRDefault="00163D25">
      <w:pPr>
        <w:pStyle w:val="10"/>
        <w:ind w:firstLine="709"/>
        <w:rPr>
          <w:b w:val="0"/>
          <w:i w:val="0"/>
        </w:rPr>
      </w:pPr>
    </w:p>
    <w:p w:rsidR="00163D25" w:rsidRDefault="000840C7">
      <w:pPr>
        <w:pStyle w:val="10"/>
        <w:ind w:firstLine="709"/>
        <w:rPr>
          <w:b w:val="0"/>
          <w:i w:val="0"/>
        </w:rPr>
      </w:pPr>
      <w:r>
        <w:rPr>
          <w:b w:val="0"/>
          <w:i w:val="0"/>
        </w:rPr>
        <w:t xml:space="preserve">1. Приведение сети автомобильных дорог общего пользования местного значения в соответствии с нормативными требованиями автомобильным дорогам, ремонт автомобильных дорог общего пользования местного значения муниципального образования. </w:t>
      </w:r>
    </w:p>
    <w:p w:rsidR="00163D25" w:rsidRDefault="000840C7">
      <w:pPr>
        <w:pStyle w:val="10"/>
        <w:ind w:firstLine="709"/>
        <w:rPr>
          <w:b w:val="0"/>
          <w:i w:val="0"/>
        </w:rPr>
      </w:pPr>
      <w:r>
        <w:rPr>
          <w:b w:val="0"/>
          <w:i w:val="0"/>
        </w:rPr>
        <w:t>2. Организация взаим</w:t>
      </w:r>
      <w:r>
        <w:rPr>
          <w:b w:val="0"/>
          <w:i w:val="0"/>
        </w:rPr>
        <w:t>одействия между предприятиями, организациями и учреждениями при решении опросов благоустройства территории сельсовета, приведение в качественное состояние элементов благоустройства, восстановление и реконструкция уличного освящения, установка светильников,</w:t>
      </w:r>
      <w:r>
        <w:rPr>
          <w:b w:val="0"/>
          <w:i w:val="0"/>
        </w:rPr>
        <w:t xml:space="preserve"> оздоровление санитарной экологической обстановки, ликвидация свалок, внедрение передовых методов обращения с отходами.</w:t>
      </w:r>
    </w:p>
    <w:p w:rsidR="00163D25" w:rsidRDefault="000840C7">
      <w:pPr>
        <w:pStyle w:val="10"/>
        <w:ind w:firstLine="709"/>
        <w:rPr>
          <w:b w:val="0"/>
          <w:i w:val="0"/>
        </w:rPr>
      </w:pPr>
      <w:r>
        <w:rPr>
          <w:b w:val="0"/>
          <w:i w:val="0"/>
        </w:rPr>
        <w:t xml:space="preserve">3. Создание необходимых условий для обеспечения мер первичной пожарной безопасности, защита жизни и здоровья граждан сельсовета. </w:t>
      </w:r>
    </w:p>
    <w:p w:rsidR="00163D25" w:rsidRDefault="000840C7">
      <w:pPr>
        <w:pStyle w:val="10"/>
        <w:ind w:firstLine="709"/>
        <w:rPr>
          <w:b w:val="0"/>
          <w:i w:val="0"/>
        </w:rPr>
      </w:pPr>
      <w:r>
        <w:rPr>
          <w:b w:val="0"/>
          <w:i w:val="0"/>
        </w:rPr>
        <w:t>4. Сов</w:t>
      </w:r>
      <w:r>
        <w:rPr>
          <w:b w:val="0"/>
          <w:i w:val="0"/>
        </w:rPr>
        <w:t>ершенствование нормативных и правовых условий для поддержки энергосбережения и повышения энергетической эффективности.</w:t>
      </w:r>
    </w:p>
    <w:p w:rsidR="00163D25" w:rsidRDefault="000840C7">
      <w:pPr>
        <w:pStyle w:val="10"/>
        <w:ind w:firstLine="709"/>
        <w:rPr>
          <w:b w:val="0"/>
          <w:i w:val="0"/>
        </w:rPr>
      </w:pPr>
      <w:r>
        <w:rPr>
          <w:b w:val="0"/>
          <w:i w:val="0"/>
        </w:rPr>
        <w:t>5. Информационно-пропагандистское сопровождение</w:t>
      </w:r>
    </w:p>
    <w:p w:rsidR="00163D25" w:rsidRDefault="000840C7">
      <w:pPr>
        <w:pStyle w:val="10"/>
        <w:rPr>
          <w:b w:val="0"/>
          <w:i w:val="0"/>
        </w:rPr>
      </w:pPr>
      <w:r>
        <w:rPr>
          <w:b w:val="0"/>
          <w:i w:val="0"/>
        </w:rPr>
        <w:t>антитеррористической деятельности на территории сельсовета.</w:t>
      </w:r>
    </w:p>
    <w:p w:rsidR="00163D25" w:rsidRDefault="00163D25">
      <w:pPr>
        <w:ind w:firstLine="709"/>
        <w:rPr>
          <w:sz w:val="28"/>
        </w:rPr>
      </w:pPr>
    </w:p>
    <w:p w:rsidR="00163D25" w:rsidRDefault="000840C7">
      <w:pPr>
        <w:pStyle w:val="2"/>
        <w:rPr>
          <w:sz w:val="28"/>
        </w:rPr>
      </w:pPr>
      <w:r>
        <w:rPr>
          <w:sz w:val="28"/>
        </w:rPr>
        <w:t>Сроки реализации Программы</w:t>
      </w:r>
    </w:p>
    <w:p w:rsidR="00163D25" w:rsidRDefault="00163D25">
      <w:pPr>
        <w:ind w:firstLine="709"/>
        <w:rPr>
          <w:sz w:val="28"/>
        </w:rPr>
      </w:pPr>
    </w:p>
    <w:p w:rsidR="00163D25" w:rsidRDefault="000840C7">
      <w:pPr>
        <w:ind w:firstLine="709"/>
        <w:jc w:val="both"/>
        <w:rPr>
          <w:sz w:val="28"/>
        </w:rPr>
      </w:pPr>
      <w:r>
        <w:rPr>
          <w:sz w:val="28"/>
        </w:rPr>
        <w:t xml:space="preserve">Срок реализации программы «Улучшение качеств жизни населения муниципального образования Жуковский сельсовет» рассчитан период 2025-2027 гг. и предусматривает достижение планируемых результатов в три этапа: 1 этап - 2025 г.; 2 этап - 2026 г.; 3 этап - 2027 </w:t>
      </w:r>
      <w:r>
        <w:rPr>
          <w:sz w:val="28"/>
        </w:rPr>
        <w:t>г.</w:t>
      </w: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0840C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Оценка ожидаемой эффективности реализации Программы</w:t>
      </w:r>
    </w:p>
    <w:p w:rsidR="00163D25" w:rsidRDefault="00163D25">
      <w:pPr>
        <w:ind w:firstLine="709"/>
        <w:jc w:val="center"/>
        <w:rPr>
          <w:b/>
          <w:sz w:val="28"/>
        </w:rPr>
      </w:pPr>
    </w:p>
    <w:p w:rsidR="00163D25" w:rsidRDefault="000840C7">
      <w:pPr>
        <w:ind w:firstLine="709"/>
        <w:jc w:val="both"/>
        <w:rPr>
          <w:sz w:val="28"/>
        </w:rPr>
      </w:pPr>
      <w:r>
        <w:rPr>
          <w:sz w:val="28"/>
        </w:rPr>
        <w:t>Исполнителями программы «Улучшение качеств жизни населения муниципального образования Жуковский сельсовет» является администрации сельсовета.</w:t>
      </w:r>
    </w:p>
    <w:p w:rsidR="00163D25" w:rsidRDefault="00163D25">
      <w:pPr>
        <w:ind w:firstLine="709"/>
        <w:rPr>
          <w:sz w:val="28"/>
        </w:rPr>
      </w:pPr>
    </w:p>
    <w:p w:rsidR="00163D25" w:rsidRDefault="000840C7">
      <w:pPr>
        <w:pStyle w:val="2"/>
        <w:ind w:firstLine="709"/>
        <w:rPr>
          <w:sz w:val="28"/>
        </w:rPr>
      </w:pPr>
      <w:r>
        <w:rPr>
          <w:sz w:val="28"/>
        </w:rPr>
        <w:t>Подпрограммы</w:t>
      </w:r>
    </w:p>
    <w:p w:rsidR="00163D25" w:rsidRDefault="00163D25">
      <w:pPr>
        <w:pStyle w:val="2"/>
        <w:ind w:firstLine="709"/>
        <w:jc w:val="both"/>
        <w:rPr>
          <w:b w:val="0"/>
          <w:sz w:val="28"/>
        </w:rPr>
      </w:pPr>
    </w:p>
    <w:p w:rsidR="00163D25" w:rsidRDefault="000840C7">
      <w:pPr>
        <w:ind w:firstLine="709"/>
        <w:jc w:val="both"/>
        <w:rPr>
          <w:sz w:val="28"/>
        </w:rPr>
      </w:pPr>
      <w:r>
        <w:rPr>
          <w:sz w:val="28"/>
        </w:rPr>
        <w:t xml:space="preserve">1. «Благоустройство территории </w:t>
      </w:r>
      <w:r>
        <w:rPr>
          <w:sz w:val="28"/>
        </w:rPr>
        <w:t>муниципального образования Жуковский сельсовет», приложение № 1 к программе;</w:t>
      </w:r>
    </w:p>
    <w:p w:rsidR="00163D25" w:rsidRDefault="000840C7">
      <w:pPr>
        <w:pStyle w:val="2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2. «Ремонт и содержание сети автомобильных дорог муниципального образования Жуковский сельсовет», приложение № 2 к программе;</w:t>
      </w:r>
    </w:p>
    <w:p w:rsidR="00163D25" w:rsidRDefault="000840C7">
      <w:pPr>
        <w:ind w:firstLine="709"/>
        <w:jc w:val="both"/>
        <w:rPr>
          <w:sz w:val="28"/>
        </w:rPr>
      </w:pPr>
      <w:r>
        <w:rPr>
          <w:sz w:val="28"/>
        </w:rPr>
        <w:t>3. «Энергосбережение и повышение энергетической эффек</w:t>
      </w:r>
      <w:r>
        <w:rPr>
          <w:sz w:val="28"/>
        </w:rPr>
        <w:t>тивности на территории муниципального образования Жуковский сельсовет», приложение № 3 к программе;</w:t>
      </w:r>
    </w:p>
    <w:p w:rsidR="00163D25" w:rsidRDefault="000840C7">
      <w:pPr>
        <w:ind w:firstLine="709"/>
        <w:jc w:val="both"/>
        <w:rPr>
          <w:sz w:val="28"/>
        </w:rPr>
      </w:pPr>
      <w:r>
        <w:rPr>
          <w:sz w:val="28"/>
        </w:rPr>
        <w:t>4. «Обеспечение первичных мер пожарной безопасности в муниципальном образовании Жуковский сельсовет», приложение № 4 к программе;</w:t>
      </w:r>
    </w:p>
    <w:p w:rsidR="00163D25" w:rsidRDefault="000840C7">
      <w:pPr>
        <w:ind w:firstLine="709"/>
        <w:jc w:val="both"/>
        <w:rPr>
          <w:sz w:val="28"/>
        </w:rPr>
      </w:pPr>
      <w:r>
        <w:rPr>
          <w:sz w:val="28"/>
        </w:rPr>
        <w:t>5. «Профилактика терроризм</w:t>
      </w:r>
      <w:r>
        <w:rPr>
          <w:sz w:val="28"/>
        </w:rPr>
        <w:t>а и экстремизма в муниципальном образовании Жуковский сельсовет», приложение № 5 к программе;</w:t>
      </w: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0840C7">
      <w:pPr>
        <w:pStyle w:val="2"/>
        <w:ind w:firstLine="709"/>
        <w:rPr>
          <w:sz w:val="28"/>
        </w:rPr>
      </w:pPr>
      <w:r>
        <w:rPr>
          <w:sz w:val="28"/>
        </w:rPr>
        <w:t>Объемы и источники финансировании программы</w:t>
      </w:r>
    </w:p>
    <w:p w:rsidR="00163D25" w:rsidRDefault="00163D25">
      <w:pPr>
        <w:ind w:firstLine="709"/>
        <w:rPr>
          <w:sz w:val="28"/>
        </w:rPr>
      </w:pPr>
    </w:p>
    <w:p w:rsidR="00163D25" w:rsidRDefault="000840C7">
      <w:pPr>
        <w:ind w:firstLine="709"/>
        <w:jc w:val="both"/>
        <w:rPr>
          <w:sz w:val="28"/>
        </w:rPr>
      </w:pPr>
      <w:r>
        <w:rPr>
          <w:sz w:val="28"/>
        </w:rPr>
        <w:t>Общий объем финансирования составляет –187642,01 тыс. рублей, в том числе: на 2025 г. – 172 423,19 тыс. рублей; на 2</w:t>
      </w:r>
      <w:r>
        <w:rPr>
          <w:sz w:val="28"/>
        </w:rPr>
        <w:t>026 год – 7609,41тыс. рублей; на 2027 г. - 7609,41</w:t>
      </w:r>
      <w:r>
        <w:rPr>
          <w:color w:val="FF0000"/>
          <w:sz w:val="28"/>
        </w:rPr>
        <w:t xml:space="preserve"> </w:t>
      </w:r>
      <w:r>
        <w:rPr>
          <w:sz w:val="28"/>
        </w:rPr>
        <w:t>тыс. рублей согласно приложению.</w:t>
      </w:r>
    </w:p>
    <w:p w:rsidR="00163D25" w:rsidRDefault="000840C7">
      <w:pPr>
        <w:ind w:firstLine="709"/>
        <w:jc w:val="both"/>
        <w:rPr>
          <w:sz w:val="28"/>
        </w:rPr>
      </w:pPr>
      <w:r>
        <w:rPr>
          <w:sz w:val="28"/>
        </w:rPr>
        <w:t>Бюджетные ассигнования, предусмотренные в плановом периоде 2025-2027 годов, могут быть уточнены при формировании бюджета поселения.</w:t>
      </w:r>
    </w:p>
    <w:p w:rsidR="00163D25" w:rsidRDefault="00163D25">
      <w:pPr>
        <w:ind w:firstLine="709"/>
        <w:rPr>
          <w:sz w:val="28"/>
        </w:rPr>
      </w:pPr>
    </w:p>
    <w:p w:rsidR="00163D25" w:rsidRDefault="000840C7">
      <w:pPr>
        <w:pStyle w:val="2"/>
        <w:ind w:firstLine="709"/>
        <w:rPr>
          <w:sz w:val="28"/>
        </w:rPr>
      </w:pPr>
      <w:r>
        <w:rPr>
          <w:sz w:val="28"/>
        </w:rPr>
        <w:t xml:space="preserve">Ожидаемые конечные результаты </w:t>
      </w:r>
      <w:r>
        <w:rPr>
          <w:sz w:val="28"/>
        </w:rPr>
        <w:t>реализации Программы</w:t>
      </w:r>
    </w:p>
    <w:p w:rsidR="00163D25" w:rsidRDefault="000840C7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</w:t>
      </w:r>
    </w:p>
    <w:p w:rsidR="00163D25" w:rsidRDefault="000840C7">
      <w:pPr>
        <w:ind w:firstLine="709"/>
        <w:jc w:val="both"/>
        <w:rPr>
          <w:sz w:val="28"/>
        </w:rPr>
      </w:pPr>
      <w:r>
        <w:rPr>
          <w:sz w:val="28"/>
        </w:rPr>
        <w:t>1. Планируется снизить долю автомобильных дорог местного значения, не соответствующих нормативным тре</w:t>
      </w:r>
      <w:r>
        <w:rPr>
          <w:sz w:val="28"/>
        </w:rPr>
        <w:t xml:space="preserve">бованиям, планируется провести работы по текущему и капитальному ремонту,провести ремонт моста через р.Жуковка в с.Жуковка, провести капитальный ремонт моста через р.Б.Кемчуг в п.Косачи ул.Лесная. </w:t>
      </w:r>
    </w:p>
    <w:p w:rsidR="00163D25" w:rsidRDefault="000840C7">
      <w:pPr>
        <w:ind w:firstLine="709"/>
        <w:jc w:val="both"/>
        <w:rPr>
          <w:sz w:val="28"/>
        </w:rPr>
      </w:pPr>
      <w:r>
        <w:rPr>
          <w:sz w:val="28"/>
        </w:rPr>
        <w:t xml:space="preserve"> 2. Создание условий для работы и отдыха жителей поселка, </w:t>
      </w:r>
      <w:r>
        <w:rPr>
          <w:sz w:val="28"/>
        </w:rPr>
        <w:t>улучшение состояния территории, экологической обстановки и создание среды комфортной для проживания, совершенствование эстетического состояния территории.</w:t>
      </w:r>
    </w:p>
    <w:p w:rsidR="00163D25" w:rsidRDefault="000840C7">
      <w:pPr>
        <w:ind w:firstLine="709"/>
        <w:jc w:val="both"/>
        <w:rPr>
          <w:sz w:val="28"/>
        </w:rPr>
      </w:pPr>
      <w:r>
        <w:rPr>
          <w:sz w:val="28"/>
        </w:rPr>
        <w:t>3. Совершенствование правовой базы обеспечения первичных мер пожарной безопасности, проведение против</w:t>
      </w:r>
      <w:r>
        <w:rPr>
          <w:sz w:val="28"/>
        </w:rPr>
        <w:t>опожарной пропаганды, предупреждение пожаров, совершенствование организации профилактики и тушения.</w:t>
      </w:r>
    </w:p>
    <w:p w:rsidR="00163D25" w:rsidRDefault="000840C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Снижение уровня износа объектов коммунальной инфраструктуры, благоустроенности населенных пунктов.</w:t>
      </w:r>
    </w:p>
    <w:p w:rsidR="00163D25" w:rsidRDefault="000840C7">
      <w:pPr>
        <w:ind w:firstLine="709"/>
        <w:jc w:val="both"/>
        <w:rPr>
          <w:sz w:val="28"/>
        </w:rPr>
      </w:pPr>
      <w:r>
        <w:rPr>
          <w:sz w:val="28"/>
        </w:rPr>
        <w:t>5. Профилактика экстремистской и террористической деят</w:t>
      </w:r>
      <w:r>
        <w:rPr>
          <w:sz w:val="28"/>
        </w:rPr>
        <w:t>ельности на территории поселка.</w:t>
      </w:r>
    </w:p>
    <w:p w:rsidR="00163D25" w:rsidRDefault="00163D25">
      <w:pPr>
        <w:ind w:firstLine="709"/>
        <w:rPr>
          <w:sz w:val="28"/>
        </w:rPr>
      </w:pPr>
    </w:p>
    <w:p w:rsidR="00163D25" w:rsidRDefault="000840C7">
      <w:pPr>
        <w:pStyle w:val="2"/>
        <w:ind w:firstLine="709"/>
        <w:rPr>
          <w:sz w:val="28"/>
        </w:rPr>
      </w:pPr>
      <w:r>
        <w:rPr>
          <w:sz w:val="28"/>
        </w:rPr>
        <w:t>Система контроля за исполнением настоящей программы</w:t>
      </w: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0840C7">
      <w:pPr>
        <w:ind w:firstLine="709"/>
        <w:jc w:val="both"/>
        <w:rPr>
          <w:sz w:val="28"/>
        </w:rPr>
      </w:pPr>
      <w:r>
        <w:rPr>
          <w:sz w:val="28"/>
        </w:rPr>
        <w:t>Контроль за исполнением программы «Улучшение качеств жизни населения муниципального образования Жуковский сельсовет» осуществляет администрация Жуковского сельсовета.</w:t>
      </w: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p w:rsidR="00163D25" w:rsidRDefault="00163D25">
      <w:pPr>
        <w:ind w:firstLine="709"/>
        <w:jc w:val="both"/>
        <w:rPr>
          <w:sz w:val="28"/>
        </w:rPr>
      </w:pPr>
    </w:p>
    <w:sectPr w:rsidR="00163D25">
      <w:headerReference w:type="default" r:id="rId6"/>
      <w:pgSz w:w="11906" w:h="16838"/>
      <w:pgMar w:top="568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C7" w:rsidRDefault="000840C7">
      <w:r>
        <w:separator/>
      </w:r>
    </w:p>
  </w:endnote>
  <w:endnote w:type="continuationSeparator" w:id="0">
    <w:p w:rsidR="000840C7" w:rsidRDefault="0008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C7" w:rsidRDefault="000840C7">
      <w:r>
        <w:separator/>
      </w:r>
    </w:p>
  </w:footnote>
  <w:footnote w:type="continuationSeparator" w:id="0">
    <w:p w:rsidR="000840C7" w:rsidRDefault="0008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D25" w:rsidRDefault="000840C7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 w:rsidR="00AA622D">
      <w:rPr>
        <w:rStyle w:val="ac"/>
      </w:rPr>
      <w:fldChar w:fldCharType="separate"/>
    </w:r>
    <w:r w:rsidR="00AA622D">
      <w:rPr>
        <w:rStyle w:val="ac"/>
        <w:noProof/>
      </w:rPr>
      <w:t>2</w:t>
    </w:r>
    <w:r>
      <w:rPr>
        <w:rStyle w:val="ac"/>
      </w:rPr>
      <w:fldChar w:fldCharType="end"/>
    </w:r>
  </w:p>
  <w:p w:rsidR="00163D25" w:rsidRDefault="00163D25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25"/>
    <w:rsid w:val="000840C7"/>
    <w:rsid w:val="00163D25"/>
    <w:rsid w:val="00AA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A661"/>
  <w15:docId w15:val="{8D37256E-B811-417A-8085-55E7D1A3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40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ody Text Indent"/>
    <w:basedOn w:val="a"/>
    <w:link w:val="a4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"/>
    <w:basedOn w:val="a"/>
    <w:link w:val="a6"/>
    <w:pPr>
      <w:jc w:val="center"/>
    </w:pPr>
    <w:rPr>
      <w:b/>
      <w:sz w:val="28"/>
    </w:rPr>
  </w:style>
  <w:style w:type="character" w:customStyle="1" w:styleId="a6">
    <w:name w:val="Основной текст Знак"/>
    <w:basedOn w:val="1"/>
    <w:link w:val="a5"/>
    <w:rPr>
      <w:b/>
      <w:sz w:val="28"/>
    </w:rPr>
  </w:style>
  <w:style w:type="paragraph" w:customStyle="1" w:styleId="12">
    <w:name w:val="Основной шрифт абзаца1"/>
    <w:link w:val="ConsTitle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ind w:firstLine="1134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character" w:customStyle="1" w:styleId="50">
    <w:name w:val="Заголовок 5 Знак"/>
    <w:basedOn w:val="1"/>
    <w:link w:val="5"/>
    <w:rPr>
      <w:b/>
      <w:i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b/>
      <w:i/>
      <w:sz w:val="28"/>
    </w:rPr>
  </w:style>
  <w:style w:type="paragraph" w:styleId="23">
    <w:name w:val="Body Text Indent 2"/>
    <w:basedOn w:val="a"/>
    <w:link w:val="24"/>
    <w:pPr>
      <w:ind w:firstLine="1650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styleId="ad">
    <w:name w:val="Subtitle"/>
    <w:basedOn w:val="a"/>
    <w:link w:val="ae"/>
    <w:uiPriority w:val="11"/>
    <w:qFormat/>
    <w:pPr>
      <w:ind w:left="1134" w:hanging="1134"/>
    </w:pPr>
    <w:rPr>
      <w:sz w:val="28"/>
    </w:rPr>
  </w:style>
  <w:style w:type="character" w:customStyle="1" w:styleId="ae">
    <w:name w:val="Подзаголовок Знак"/>
    <w:basedOn w:val="1"/>
    <w:link w:val="ad"/>
    <w:rPr>
      <w:sz w:val="28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40"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cp:lastPrinted>2024-10-21T05:58:00Z</cp:lastPrinted>
  <dcterms:created xsi:type="dcterms:W3CDTF">2024-10-21T05:58:00Z</dcterms:created>
  <dcterms:modified xsi:type="dcterms:W3CDTF">2024-10-21T05:58:00Z</dcterms:modified>
</cp:coreProperties>
</file>